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73381" w14:textId="16FF96B3" w:rsidR="00DA1FA0" w:rsidRDefault="00DA1FA0" w:rsidP="00DA1FA0">
      <w:pPr>
        <w:pStyle w:val="a5"/>
        <w:spacing w:before="0" w:beforeAutospacing="0" w:after="0" w:afterAutospacing="0"/>
        <w:rPr>
          <w:rFonts w:ascii="仿宋" w:eastAsia="仿宋" w:hAnsi="仿宋"/>
          <w:b/>
          <w:sz w:val="32"/>
          <w:szCs w:val="32"/>
        </w:rPr>
      </w:pPr>
      <w:r w:rsidRPr="00CE070B">
        <w:rPr>
          <w:rFonts w:ascii="仿宋" w:eastAsia="仿宋" w:hAnsi="仿宋" w:hint="eastAsia"/>
          <w:b/>
          <w:szCs w:val="32"/>
        </w:rPr>
        <w:t>附件</w:t>
      </w:r>
      <w:r>
        <w:rPr>
          <w:rFonts w:ascii="仿宋" w:eastAsia="仿宋" w:hAnsi="仿宋" w:hint="eastAsia"/>
          <w:b/>
          <w:szCs w:val="32"/>
        </w:rPr>
        <w:t>2：</w:t>
      </w:r>
    </w:p>
    <w:p w14:paraId="643C2D7D" w14:textId="71913028" w:rsidR="00367100" w:rsidRDefault="00F1154E" w:rsidP="00367100">
      <w:pPr>
        <w:pStyle w:val="a5"/>
        <w:spacing w:before="0" w:beforeAutospacing="0" w:after="0" w:afterAutospacing="0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任选课</w:t>
      </w:r>
      <w:r w:rsidR="002D39C6" w:rsidRPr="006F6D13">
        <w:rPr>
          <w:rFonts w:ascii="仿宋" w:eastAsia="仿宋" w:hAnsi="仿宋" w:hint="eastAsia"/>
          <w:b/>
          <w:sz w:val="32"/>
          <w:szCs w:val="32"/>
        </w:rPr>
        <w:t>成绩审核</w:t>
      </w:r>
      <w:bookmarkStart w:id="0" w:name="_Hlk9011251"/>
    </w:p>
    <w:p w14:paraId="774C2B4E" w14:textId="77777777" w:rsidR="0033639F" w:rsidRPr="006D198D" w:rsidRDefault="0033639F" w:rsidP="00367100">
      <w:pPr>
        <w:pStyle w:val="a5"/>
        <w:spacing w:before="0" w:beforeAutospacing="0" w:after="0" w:afterAutospacing="0"/>
        <w:jc w:val="center"/>
        <w:rPr>
          <w:rFonts w:ascii="仿宋" w:eastAsia="仿宋" w:hAnsi="仿宋" w:cs="Times New Roman"/>
          <w:kern w:val="2"/>
          <w:sz w:val="32"/>
          <w:szCs w:val="32"/>
        </w:rPr>
      </w:pPr>
    </w:p>
    <w:bookmarkEnd w:id="0"/>
    <w:p w14:paraId="79265E2C" w14:textId="1F44DD93" w:rsidR="002D39C6" w:rsidRPr="006F6D13" w:rsidRDefault="00AE6039" w:rsidP="0033639F">
      <w:pPr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6F6D13">
        <w:rPr>
          <w:rFonts w:ascii="仿宋" w:eastAsia="仿宋" w:hAnsi="仿宋" w:hint="eastAsia"/>
          <w:b/>
          <w:sz w:val="28"/>
          <w:szCs w:val="28"/>
        </w:rPr>
        <w:t>一、成绩审核</w:t>
      </w:r>
      <w:r w:rsidR="00D44C3F">
        <w:rPr>
          <w:rFonts w:ascii="仿宋" w:eastAsia="仿宋" w:hAnsi="仿宋" w:hint="eastAsia"/>
          <w:b/>
          <w:sz w:val="28"/>
          <w:szCs w:val="28"/>
        </w:rPr>
        <w:t>内容</w:t>
      </w:r>
    </w:p>
    <w:p w14:paraId="65522407" w14:textId="4077EA97" w:rsidR="00D44C3F" w:rsidRDefault="002D39C6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</w:t>
      </w:r>
      <w:r w:rsidR="00F1154E" w:rsidRPr="00784AB0">
        <w:rPr>
          <w:rFonts w:ascii="仿宋" w:eastAsia="仿宋" w:hAnsi="仿宋"/>
          <w:sz w:val="28"/>
          <w:szCs w:val="28"/>
        </w:rPr>
        <w:t>.</w:t>
      </w:r>
      <w:r w:rsidR="00D44C3F">
        <w:rPr>
          <w:rFonts w:ascii="仿宋" w:eastAsia="仿宋" w:hAnsi="仿宋" w:hint="eastAsia"/>
          <w:sz w:val="28"/>
          <w:szCs w:val="28"/>
        </w:rPr>
        <w:t>教务管理系统线上成绩审核内容</w:t>
      </w:r>
    </w:p>
    <w:p w14:paraId="3C4A2BB8" w14:textId="37E2FA59" w:rsidR="00F1154E" w:rsidRDefault="00F1154E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84AB0">
        <w:rPr>
          <w:rFonts w:ascii="仿宋" w:eastAsia="仿宋" w:hAnsi="仿宋" w:hint="eastAsia"/>
          <w:sz w:val="28"/>
          <w:szCs w:val="28"/>
        </w:rPr>
        <w:t>任选课期</w:t>
      </w:r>
      <w:proofErr w:type="gramStart"/>
      <w:r w:rsidRPr="00784AB0">
        <w:rPr>
          <w:rFonts w:ascii="仿宋" w:eastAsia="仿宋" w:hAnsi="仿宋" w:hint="eastAsia"/>
          <w:sz w:val="28"/>
          <w:szCs w:val="28"/>
        </w:rPr>
        <w:t>末成绩</w:t>
      </w:r>
      <w:proofErr w:type="gramEnd"/>
      <w:r w:rsidRPr="00784AB0">
        <w:rPr>
          <w:rFonts w:ascii="仿宋" w:eastAsia="仿宋" w:hAnsi="仿宋" w:hint="eastAsia"/>
          <w:sz w:val="28"/>
          <w:szCs w:val="28"/>
        </w:rPr>
        <w:t>录入级制无要求，总评成绩必须</w:t>
      </w:r>
      <w:r w:rsidR="0033639F">
        <w:rPr>
          <w:rFonts w:ascii="仿宋" w:eastAsia="仿宋" w:hAnsi="仿宋" w:hint="eastAsia"/>
          <w:sz w:val="28"/>
          <w:szCs w:val="28"/>
        </w:rPr>
        <w:t>录入或设置为</w:t>
      </w:r>
      <w:r w:rsidRPr="00784AB0">
        <w:rPr>
          <w:rFonts w:ascii="仿宋" w:eastAsia="仿宋" w:hAnsi="仿宋" w:hint="eastAsia"/>
          <w:sz w:val="28"/>
          <w:szCs w:val="28"/>
        </w:rPr>
        <w:t>二级制（合格、不合格）。</w:t>
      </w:r>
      <w:r>
        <w:rPr>
          <w:rFonts w:ascii="仿宋" w:eastAsia="仿宋" w:hAnsi="仿宋" w:hint="eastAsia"/>
          <w:sz w:val="28"/>
          <w:szCs w:val="28"/>
        </w:rPr>
        <w:t>成绩不得录入为</w:t>
      </w:r>
      <w:r w:rsidRPr="00784AB0">
        <w:rPr>
          <w:rFonts w:ascii="仿宋" w:eastAsia="仿宋" w:hAnsi="仿宋" w:hint="eastAsia"/>
          <w:sz w:val="28"/>
          <w:szCs w:val="28"/>
        </w:rPr>
        <w:t>“作弊”、“违纪”、“缓考”、“缺考”。</w:t>
      </w:r>
    </w:p>
    <w:p w14:paraId="4BC5A965" w14:textId="67AD83B1" w:rsidR="00D44C3F" w:rsidRDefault="00D44C3F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成绩登记表审核内容</w:t>
      </w:r>
    </w:p>
    <w:p w14:paraId="5691139F" w14:textId="51D81423" w:rsidR="007154F4" w:rsidRPr="006F6D13" w:rsidRDefault="007154F4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06B0E">
        <w:rPr>
          <w:rFonts w:ascii="仿宋" w:eastAsia="仿宋" w:hAnsi="仿宋" w:hint="eastAsia"/>
          <w:sz w:val="28"/>
          <w:szCs w:val="28"/>
        </w:rPr>
        <w:t>各二级学院应</w:t>
      </w:r>
      <w:r w:rsidR="0033639F">
        <w:rPr>
          <w:rFonts w:ascii="仿宋" w:eastAsia="仿宋" w:hAnsi="仿宋" w:hint="eastAsia"/>
          <w:sz w:val="28"/>
          <w:szCs w:val="28"/>
        </w:rPr>
        <w:t>对</w:t>
      </w:r>
      <w:r w:rsidRPr="00306B0E">
        <w:rPr>
          <w:rFonts w:ascii="仿宋" w:eastAsia="仿宋" w:hAnsi="仿宋" w:hint="eastAsia"/>
          <w:sz w:val="28"/>
          <w:szCs w:val="28"/>
        </w:rPr>
        <w:t>阅卷教师上交的</w:t>
      </w:r>
      <w:r>
        <w:rPr>
          <w:rFonts w:ascii="仿宋" w:eastAsia="仿宋" w:hAnsi="仿宋" w:hint="eastAsia"/>
          <w:sz w:val="28"/>
          <w:szCs w:val="28"/>
        </w:rPr>
        <w:t>成绩登记表</w:t>
      </w:r>
      <w:r w:rsidR="00D26F47">
        <w:rPr>
          <w:rFonts w:ascii="仿宋" w:eastAsia="仿宋" w:hAnsi="仿宋" w:hint="eastAsia"/>
          <w:sz w:val="28"/>
          <w:szCs w:val="28"/>
        </w:rPr>
        <w:t>份数及审核签字情况</w:t>
      </w:r>
      <w:r>
        <w:rPr>
          <w:rFonts w:ascii="仿宋" w:eastAsia="仿宋" w:hAnsi="仿宋" w:hint="eastAsia"/>
          <w:sz w:val="28"/>
          <w:szCs w:val="28"/>
        </w:rPr>
        <w:t>进行</w:t>
      </w:r>
      <w:r w:rsidRPr="00306B0E">
        <w:rPr>
          <w:rFonts w:ascii="仿宋" w:eastAsia="仿宋" w:hAnsi="仿宋" w:hint="eastAsia"/>
          <w:sz w:val="28"/>
          <w:szCs w:val="28"/>
        </w:rPr>
        <w:t>核</w:t>
      </w:r>
      <w:r w:rsidR="00D26F47">
        <w:rPr>
          <w:rFonts w:ascii="仿宋" w:eastAsia="仿宋" w:hAnsi="仿宋" w:hint="eastAsia"/>
          <w:sz w:val="28"/>
          <w:szCs w:val="28"/>
        </w:rPr>
        <w:t>查。</w:t>
      </w:r>
    </w:p>
    <w:p w14:paraId="4A29208D" w14:textId="74E61896" w:rsidR="00AE6039" w:rsidRPr="006F6D13" w:rsidRDefault="00D44C3F" w:rsidP="0033639F">
      <w:pPr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AE6039" w:rsidRPr="006F6D13">
        <w:rPr>
          <w:rFonts w:ascii="仿宋" w:eastAsia="仿宋" w:hAnsi="仿宋" w:hint="eastAsia"/>
          <w:b/>
          <w:sz w:val="28"/>
          <w:szCs w:val="28"/>
        </w:rPr>
        <w:t>、成绩审核</w:t>
      </w:r>
      <w:r>
        <w:rPr>
          <w:rFonts w:ascii="仿宋" w:eastAsia="仿宋" w:hAnsi="仿宋" w:hint="eastAsia"/>
          <w:b/>
          <w:sz w:val="28"/>
          <w:szCs w:val="28"/>
        </w:rPr>
        <w:t>要求</w:t>
      </w:r>
    </w:p>
    <w:p w14:paraId="6DEF8788" w14:textId="27B5BD64" w:rsidR="00D44C3F" w:rsidRPr="006F6D13" w:rsidRDefault="00AE6039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F6D13">
        <w:rPr>
          <w:rFonts w:ascii="仿宋" w:eastAsia="仿宋" w:hAnsi="仿宋" w:hint="eastAsia"/>
          <w:sz w:val="28"/>
          <w:szCs w:val="28"/>
        </w:rPr>
        <w:t>1</w:t>
      </w:r>
      <w:r w:rsidR="00F1154E" w:rsidRPr="00784AB0">
        <w:rPr>
          <w:rFonts w:ascii="仿宋" w:eastAsia="仿宋" w:hAnsi="仿宋"/>
          <w:sz w:val="28"/>
          <w:szCs w:val="28"/>
        </w:rPr>
        <w:t>.</w:t>
      </w:r>
      <w:r w:rsidR="00B83843">
        <w:rPr>
          <w:rFonts w:ascii="仿宋" w:eastAsia="仿宋" w:hAnsi="仿宋" w:hint="eastAsia"/>
          <w:sz w:val="28"/>
          <w:szCs w:val="28"/>
        </w:rPr>
        <w:t>成绩</w:t>
      </w:r>
      <w:r w:rsidR="00365FF2">
        <w:rPr>
          <w:rFonts w:ascii="仿宋" w:eastAsia="仿宋" w:hAnsi="仿宋" w:hint="eastAsia"/>
          <w:sz w:val="28"/>
          <w:szCs w:val="28"/>
        </w:rPr>
        <w:t>录入</w:t>
      </w:r>
      <w:r w:rsidRPr="006F6D13">
        <w:rPr>
          <w:rFonts w:ascii="仿宋" w:eastAsia="仿宋" w:hAnsi="仿宋" w:hint="eastAsia"/>
          <w:sz w:val="28"/>
          <w:szCs w:val="28"/>
        </w:rPr>
        <w:t>教师为本门课程成绩审核第一责任人，应及时准确录入</w:t>
      </w:r>
      <w:r w:rsidR="00223D8C">
        <w:rPr>
          <w:rFonts w:ascii="仿宋" w:eastAsia="仿宋" w:hAnsi="仿宋" w:hint="eastAsia"/>
          <w:sz w:val="28"/>
          <w:szCs w:val="28"/>
        </w:rPr>
        <w:t>成绩</w:t>
      </w:r>
      <w:r w:rsidRPr="006F6D13">
        <w:rPr>
          <w:rFonts w:ascii="仿宋" w:eastAsia="仿宋" w:hAnsi="仿宋" w:hint="eastAsia"/>
          <w:sz w:val="28"/>
          <w:szCs w:val="28"/>
        </w:rPr>
        <w:t>，</w:t>
      </w:r>
      <w:r w:rsidR="00D26F47">
        <w:rPr>
          <w:rFonts w:ascii="仿宋" w:eastAsia="仿宋" w:hAnsi="仿宋" w:hint="eastAsia"/>
          <w:sz w:val="28"/>
          <w:szCs w:val="28"/>
        </w:rPr>
        <w:t>并认真进行成绩核对。各开课部门</w:t>
      </w:r>
      <w:r w:rsidRPr="006F6D13">
        <w:rPr>
          <w:rFonts w:ascii="仿宋" w:eastAsia="仿宋" w:hAnsi="仿宋" w:hint="eastAsia"/>
          <w:sz w:val="28"/>
          <w:szCs w:val="28"/>
        </w:rPr>
        <w:t>按照审核要求</w:t>
      </w:r>
      <w:r w:rsidR="00D26F47">
        <w:rPr>
          <w:rFonts w:ascii="仿宋" w:eastAsia="仿宋" w:hAnsi="仿宋" w:hint="eastAsia"/>
          <w:sz w:val="28"/>
          <w:szCs w:val="28"/>
        </w:rPr>
        <w:t>逐级</w:t>
      </w:r>
      <w:r w:rsidRPr="006F6D13">
        <w:rPr>
          <w:rFonts w:ascii="仿宋" w:eastAsia="仿宋" w:hAnsi="仿宋" w:hint="eastAsia"/>
          <w:sz w:val="28"/>
          <w:szCs w:val="28"/>
        </w:rPr>
        <w:t>进行</w:t>
      </w:r>
      <w:r w:rsidR="00223D8C">
        <w:rPr>
          <w:rFonts w:ascii="仿宋" w:eastAsia="仿宋" w:hAnsi="仿宋" w:hint="eastAsia"/>
          <w:sz w:val="28"/>
          <w:szCs w:val="28"/>
        </w:rPr>
        <w:t>线上</w:t>
      </w:r>
      <w:r w:rsidR="00D26F47">
        <w:rPr>
          <w:rFonts w:ascii="仿宋" w:eastAsia="仿宋" w:hAnsi="仿宋" w:hint="eastAsia"/>
          <w:sz w:val="28"/>
          <w:szCs w:val="28"/>
        </w:rPr>
        <w:t>成绩</w:t>
      </w:r>
      <w:r w:rsidRPr="006F6D13">
        <w:rPr>
          <w:rFonts w:ascii="仿宋" w:eastAsia="仿宋" w:hAnsi="仿宋" w:hint="eastAsia"/>
          <w:sz w:val="28"/>
          <w:szCs w:val="28"/>
        </w:rPr>
        <w:t>审核，确保成绩录入</w:t>
      </w:r>
      <w:r w:rsidR="00D26F47">
        <w:rPr>
          <w:rFonts w:ascii="仿宋" w:eastAsia="仿宋" w:hAnsi="仿宋" w:hint="eastAsia"/>
          <w:sz w:val="28"/>
          <w:szCs w:val="28"/>
        </w:rPr>
        <w:t>准确</w:t>
      </w:r>
      <w:r w:rsidRPr="006F6D13">
        <w:rPr>
          <w:rFonts w:ascii="仿宋" w:eastAsia="仿宋" w:hAnsi="仿宋" w:hint="eastAsia"/>
          <w:sz w:val="28"/>
          <w:szCs w:val="28"/>
        </w:rPr>
        <w:t>无误。</w:t>
      </w:r>
      <w:r w:rsidR="00D44C3F" w:rsidRPr="006F6D13">
        <w:rPr>
          <w:rFonts w:ascii="仿宋" w:eastAsia="仿宋" w:hAnsi="仿宋" w:hint="eastAsia"/>
          <w:sz w:val="28"/>
          <w:szCs w:val="28"/>
        </w:rPr>
        <w:t>尤其要严把外聘教师成绩录入环节，确保成绩录入无差错。</w:t>
      </w:r>
    </w:p>
    <w:p w14:paraId="46C4C343" w14:textId="7B40A78C" w:rsidR="00547BC5" w:rsidRDefault="00D26F47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F1154E" w:rsidRPr="00784AB0">
        <w:rPr>
          <w:rFonts w:ascii="仿宋" w:eastAsia="仿宋" w:hAnsi="仿宋"/>
          <w:sz w:val="28"/>
          <w:szCs w:val="28"/>
        </w:rPr>
        <w:t>.</w:t>
      </w:r>
      <w:r w:rsidR="00547BC5" w:rsidRPr="00BB7956">
        <w:rPr>
          <w:rFonts w:ascii="仿宋" w:eastAsia="仿宋" w:hAnsi="仿宋" w:hint="eastAsia"/>
          <w:sz w:val="28"/>
          <w:szCs w:val="28"/>
        </w:rPr>
        <w:t>各</w:t>
      </w:r>
      <w:r>
        <w:rPr>
          <w:rFonts w:ascii="仿宋" w:eastAsia="仿宋" w:hAnsi="仿宋" w:hint="eastAsia"/>
          <w:sz w:val="28"/>
          <w:szCs w:val="28"/>
        </w:rPr>
        <w:t>开课部门</w:t>
      </w:r>
      <w:r w:rsidR="00547BC5" w:rsidRPr="00BB7956">
        <w:rPr>
          <w:rFonts w:ascii="仿宋" w:eastAsia="仿宋" w:hAnsi="仿宋" w:hint="eastAsia"/>
          <w:sz w:val="28"/>
          <w:szCs w:val="28"/>
        </w:rPr>
        <w:t>成绩录入、审核、报送结束后，教务处不再进行</w:t>
      </w:r>
      <w:r w:rsidR="00011DA4">
        <w:rPr>
          <w:rFonts w:ascii="仿宋" w:eastAsia="仿宋" w:hAnsi="仿宋" w:hint="eastAsia"/>
          <w:sz w:val="28"/>
          <w:szCs w:val="28"/>
        </w:rPr>
        <w:t>成绩</w:t>
      </w:r>
      <w:r w:rsidR="00547BC5" w:rsidRPr="00BB7956">
        <w:rPr>
          <w:rFonts w:ascii="仿宋" w:eastAsia="仿宋" w:hAnsi="仿宋" w:hint="eastAsia"/>
          <w:sz w:val="28"/>
          <w:szCs w:val="28"/>
        </w:rPr>
        <w:t>复</w:t>
      </w:r>
      <w:r w:rsidR="00547BC5" w:rsidRPr="00306B0E">
        <w:rPr>
          <w:rFonts w:ascii="仿宋" w:eastAsia="仿宋" w:hAnsi="仿宋" w:hint="eastAsia"/>
          <w:sz w:val="28"/>
          <w:szCs w:val="28"/>
        </w:rPr>
        <w:t>核。若在</w:t>
      </w:r>
      <w:r w:rsidR="00547BC5">
        <w:rPr>
          <w:rFonts w:ascii="仿宋" w:eastAsia="仿宋" w:hAnsi="仿宋" w:hint="eastAsia"/>
          <w:sz w:val="28"/>
          <w:szCs w:val="28"/>
        </w:rPr>
        <w:t>成绩判定</w:t>
      </w:r>
      <w:r w:rsidR="00547BC5" w:rsidRPr="00306B0E">
        <w:rPr>
          <w:rFonts w:ascii="仿宋" w:eastAsia="仿宋" w:hAnsi="仿宋" w:hint="eastAsia"/>
          <w:sz w:val="28"/>
          <w:szCs w:val="28"/>
        </w:rPr>
        <w:t>、成绩登录、录入审核等环节造成教学事故，责任由相应人员承担，希望各二级学院引起足够重视，避免教学事故发生。</w:t>
      </w:r>
    </w:p>
    <w:p w14:paraId="2CA4F862" w14:textId="1A9252C1" w:rsidR="00DA1FA0" w:rsidRPr="006F6D13" w:rsidRDefault="00011DA4" w:rsidP="0033639F">
      <w:pPr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DA1FA0" w:rsidRPr="006F6D13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线上</w:t>
      </w:r>
      <w:r w:rsidR="00D26F47">
        <w:rPr>
          <w:rFonts w:ascii="仿宋" w:eastAsia="仿宋" w:hAnsi="仿宋" w:hint="eastAsia"/>
          <w:b/>
          <w:sz w:val="28"/>
          <w:szCs w:val="28"/>
        </w:rPr>
        <w:t>成绩</w:t>
      </w:r>
      <w:r>
        <w:rPr>
          <w:rFonts w:ascii="仿宋" w:eastAsia="仿宋" w:hAnsi="仿宋" w:hint="eastAsia"/>
          <w:b/>
          <w:sz w:val="28"/>
          <w:szCs w:val="28"/>
        </w:rPr>
        <w:t>审核</w:t>
      </w:r>
      <w:r w:rsidR="00DA1FA0">
        <w:rPr>
          <w:rFonts w:ascii="仿宋" w:eastAsia="仿宋" w:hAnsi="仿宋" w:hint="eastAsia"/>
          <w:b/>
          <w:sz w:val="28"/>
          <w:szCs w:val="28"/>
        </w:rPr>
        <w:t>操作说明</w:t>
      </w:r>
    </w:p>
    <w:p w14:paraId="2105F37C" w14:textId="77777777" w:rsidR="00223D8C" w:rsidRPr="006D198D" w:rsidRDefault="00223D8C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1</w:t>
      </w:r>
      <w:r w:rsidRPr="006D198D">
        <w:rPr>
          <w:rFonts w:ascii="仿宋" w:eastAsia="仿宋" w:hAnsi="仿宋"/>
          <w:sz w:val="28"/>
          <w:szCs w:val="28"/>
        </w:rPr>
        <w:t>.</w:t>
      </w:r>
      <w:r w:rsidRPr="006D198D">
        <w:rPr>
          <w:rFonts w:ascii="仿宋" w:eastAsia="仿宋" w:hAnsi="仿宋" w:hint="eastAsia"/>
          <w:sz w:val="28"/>
          <w:szCs w:val="28"/>
        </w:rPr>
        <w:t xml:space="preserve"> 登录教务管理系统</w:t>
      </w:r>
    </w:p>
    <w:p w14:paraId="7C5AA8B2" w14:textId="025C469B" w:rsidR="00223D8C" w:rsidRDefault="00F669ED" w:rsidP="0033639F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</w:t>
      </w:r>
      <w:r w:rsidRPr="006D198D">
        <w:rPr>
          <w:rFonts w:ascii="仿宋" w:eastAsia="仿宋" w:hAnsi="仿宋" w:hint="eastAsia"/>
          <w:sz w:val="28"/>
          <w:szCs w:val="28"/>
        </w:rPr>
        <w:t>二级学院</w:t>
      </w:r>
      <w:r>
        <w:rPr>
          <w:rFonts w:ascii="仿宋" w:eastAsia="仿宋" w:hAnsi="仿宋" w:hint="eastAsia"/>
          <w:sz w:val="28"/>
          <w:szCs w:val="28"/>
        </w:rPr>
        <w:t>教研室</w:t>
      </w:r>
      <w:r w:rsidR="00481C7B">
        <w:rPr>
          <w:rFonts w:ascii="仿宋" w:eastAsia="仿宋" w:hAnsi="仿宋" w:hint="eastAsia"/>
          <w:sz w:val="28"/>
          <w:szCs w:val="28"/>
        </w:rPr>
        <w:t>主任</w:t>
      </w:r>
      <w:r>
        <w:rPr>
          <w:rFonts w:ascii="仿宋" w:eastAsia="仿宋" w:hAnsi="仿宋" w:hint="eastAsia"/>
          <w:sz w:val="28"/>
          <w:szCs w:val="28"/>
        </w:rPr>
        <w:t>登录教务管理系统</w:t>
      </w:r>
      <w:r w:rsidRPr="006D198D">
        <w:rPr>
          <w:rFonts w:ascii="仿宋" w:eastAsia="仿宋" w:hAnsi="仿宋" w:hint="eastAsia"/>
          <w:sz w:val="28"/>
          <w:szCs w:val="28"/>
        </w:rPr>
        <w:t>，选择“</w:t>
      </w:r>
      <w:r>
        <w:rPr>
          <w:rFonts w:ascii="仿宋" w:eastAsia="仿宋" w:hAnsi="仿宋" w:hint="eastAsia"/>
          <w:sz w:val="28"/>
          <w:szCs w:val="28"/>
        </w:rPr>
        <w:t>教研室</w:t>
      </w:r>
      <w:r w:rsidR="00481C7B">
        <w:rPr>
          <w:rFonts w:ascii="仿宋" w:eastAsia="仿宋" w:hAnsi="仿宋" w:hint="eastAsia"/>
          <w:sz w:val="28"/>
          <w:szCs w:val="28"/>
        </w:rPr>
        <w:t>主任</w:t>
      </w:r>
      <w:r>
        <w:rPr>
          <w:rFonts w:ascii="仿宋" w:eastAsia="仿宋" w:hAnsi="仿宋" w:hint="eastAsia"/>
          <w:sz w:val="28"/>
          <w:szCs w:val="28"/>
        </w:rPr>
        <w:t>、实训科长</w:t>
      </w:r>
      <w:r w:rsidRPr="006D198D">
        <w:rPr>
          <w:rFonts w:ascii="仿宋" w:eastAsia="仿宋" w:hAnsi="仿宋" w:hint="eastAsia"/>
          <w:sz w:val="28"/>
          <w:szCs w:val="28"/>
        </w:rPr>
        <w:t>”角色。</w:t>
      </w:r>
      <w:r w:rsidR="00223D8C">
        <w:rPr>
          <w:rFonts w:ascii="仿宋" w:eastAsia="仿宋" w:hAnsi="仿宋" w:hint="eastAsia"/>
          <w:sz w:val="28"/>
          <w:szCs w:val="28"/>
        </w:rPr>
        <w:t>各</w:t>
      </w:r>
      <w:r w:rsidR="00223D8C" w:rsidRPr="006D198D">
        <w:rPr>
          <w:rFonts w:ascii="仿宋" w:eastAsia="仿宋" w:hAnsi="仿宋" w:hint="eastAsia"/>
          <w:sz w:val="28"/>
          <w:szCs w:val="28"/>
        </w:rPr>
        <w:t>二级学院</w:t>
      </w:r>
      <w:r w:rsidR="009746C1">
        <w:rPr>
          <w:rFonts w:ascii="仿宋" w:eastAsia="仿宋" w:hAnsi="仿宋" w:hint="eastAsia"/>
          <w:sz w:val="28"/>
          <w:szCs w:val="28"/>
        </w:rPr>
        <w:t>综合</w:t>
      </w:r>
      <w:r w:rsidR="00223D8C">
        <w:rPr>
          <w:rFonts w:ascii="仿宋" w:eastAsia="仿宋" w:hAnsi="仿宋" w:hint="eastAsia"/>
          <w:sz w:val="28"/>
          <w:szCs w:val="28"/>
        </w:rPr>
        <w:t>科登录教务管理系统</w:t>
      </w:r>
      <w:r w:rsidR="00223D8C" w:rsidRPr="006D198D">
        <w:rPr>
          <w:rFonts w:ascii="仿宋" w:eastAsia="仿宋" w:hAnsi="仿宋" w:hint="eastAsia"/>
          <w:sz w:val="28"/>
          <w:szCs w:val="28"/>
        </w:rPr>
        <w:t>，选择“二级学院</w:t>
      </w:r>
      <w:r w:rsidR="009746C1">
        <w:rPr>
          <w:rFonts w:ascii="仿宋" w:eastAsia="仿宋" w:hAnsi="仿宋" w:hint="eastAsia"/>
          <w:sz w:val="28"/>
          <w:szCs w:val="28"/>
        </w:rPr>
        <w:t>综合</w:t>
      </w:r>
      <w:r w:rsidR="00223D8C" w:rsidRPr="006D198D">
        <w:rPr>
          <w:rFonts w:ascii="仿宋" w:eastAsia="仿宋" w:hAnsi="仿宋" w:hint="eastAsia"/>
          <w:sz w:val="28"/>
          <w:szCs w:val="28"/>
        </w:rPr>
        <w:t>科”角色。</w:t>
      </w:r>
    </w:p>
    <w:p w14:paraId="3D06ADE6" w14:textId="77777777" w:rsidR="00223D8C" w:rsidRPr="00FD6B6E" w:rsidRDefault="00223D8C" w:rsidP="00223D8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193B5D" wp14:editId="5D07376D">
            <wp:extent cx="5274310" cy="1055370"/>
            <wp:effectExtent l="19050" t="1905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53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44A267F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/>
          <w:sz w:val="28"/>
          <w:szCs w:val="28"/>
        </w:rPr>
        <w:t xml:space="preserve">2. </w:t>
      </w:r>
      <w:r w:rsidRPr="006D198D">
        <w:rPr>
          <w:rFonts w:ascii="仿宋" w:eastAsia="仿宋" w:hAnsi="仿宋" w:hint="eastAsia"/>
          <w:sz w:val="28"/>
          <w:szCs w:val="28"/>
        </w:rPr>
        <w:t>成绩审核</w:t>
      </w:r>
    </w:p>
    <w:p w14:paraId="6BB3BD16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8E625DD" wp14:editId="30478440">
            <wp:simplePos x="0" y="0"/>
            <wp:positionH relativeFrom="margin">
              <wp:posOffset>108585</wp:posOffset>
            </wp:positionH>
            <wp:positionV relativeFrom="paragraph">
              <wp:posOffset>848360</wp:posOffset>
            </wp:positionV>
            <wp:extent cx="4967605" cy="1405890"/>
            <wp:effectExtent l="19050" t="19050" r="4445" b="381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605" cy="14058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98D">
        <w:rPr>
          <w:rFonts w:ascii="仿宋" w:eastAsia="仿宋" w:hAnsi="仿宋" w:hint="eastAsia"/>
          <w:sz w:val="28"/>
          <w:szCs w:val="28"/>
        </w:rPr>
        <w:t>选择“成绩管理”——“成绩确认管理”——“正考成绩审核”模块。</w:t>
      </w:r>
      <w:bookmarkStart w:id="1" w:name="_GoBack"/>
      <w:bookmarkEnd w:id="1"/>
    </w:p>
    <w:p w14:paraId="6969E4DC" w14:textId="77777777" w:rsidR="00223D8C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进入审核页面，选</w:t>
      </w:r>
      <w:r>
        <w:rPr>
          <w:rFonts w:ascii="仿宋" w:eastAsia="仿宋" w:hAnsi="仿宋" w:hint="eastAsia"/>
          <w:sz w:val="28"/>
          <w:szCs w:val="28"/>
        </w:rPr>
        <w:t>择</w:t>
      </w:r>
      <w:r w:rsidRPr="006D198D">
        <w:rPr>
          <w:rFonts w:ascii="仿宋" w:eastAsia="仿宋" w:hAnsi="仿宋" w:hint="eastAsia"/>
          <w:sz w:val="28"/>
          <w:szCs w:val="28"/>
        </w:rPr>
        <w:t>需要审核的课程，点击“查看”</w:t>
      </w:r>
    </w:p>
    <w:p w14:paraId="1E7DAD1B" w14:textId="77777777" w:rsidR="00223D8C" w:rsidRPr="006D198D" w:rsidRDefault="00223D8C" w:rsidP="00223D8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42A9538E" wp14:editId="74F75349">
            <wp:extent cx="5274310" cy="1678305"/>
            <wp:effectExtent l="19050" t="1905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3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666AED6" w14:textId="5E56C6C1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hint="eastAsia"/>
          <w:sz w:val="28"/>
          <w:szCs w:val="28"/>
        </w:rPr>
        <w:t>根据审核要求进行成绩审核。成绩</w:t>
      </w:r>
      <w:r w:rsidR="00D26F47">
        <w:rPr>
          <w:rFonts w:ascii="仿宋" w:eastAsia="仿宋" w:hAnsi="仿宋" w:hint="eastAsia"/>
          <w:sz w:val="28"/>
          <w:szCs w:val="28"/>
        </w:rPr>
        <w:t>审核结束</w:t>
      </w:r>
      <w:r w:rsidRPr="006D198D">
        <w:rPr>
          <w:rFonts w:ascii="仿宋" w:eastAsia="仿宋" w:hAnsi="仿宋" w:hint="eastAsia"/>
          <w:sz w:val="28"/>
          <w:szCs w:val="28"/>
        </w:rPr>
        <w:t>后关闭“查看成绩”页面,</w:t>
      </w:r>
      <w:proofErr w:type="gramStart"/>
      <w:r w:rsidRPr="006D198D">
        <w:rPr>
          <w:rFonts w:ascii="仿宋" w:eastAsia="仿宋" w:hAnsi="仿宋" w:hint="eastAsia"/>
          <w:sz w:val="28"/>
          <w:szCs w:val="28"/>
        </w:rPr>
        <w:t>勾选已</w:t>
      </w:r>
      <w:proofErr w:type="gramEnd"/>
      <w:r w:rsidRPr="006D198D">
        <w:rPr>
          <w:rFonts w:ascii="仿宋" w:eastAsia="仿宋" w:hAnsi="仿宋" w:hint="eastAsia"/>
          <w:sz w:val="28"/>
          <w:szCs w:val="28"/>
        </w:rPr>
        <w:t>审核的课程,点击页面右上角“审核”。</w:t>
      </w:r>
      <w:r w:rsidR="00D26F47">
        <w:rPr>
          <w:rFonts w:ascii="仿宋" w:eastAsia="仿宋" w:hAnsi="仿宋" w:hint="eastAsia"/>
          <w:sz w:val="28"/>
          <w:szCs w:val="28"/>
        </w:rPr>
        <w:t>审核无误的成绩，选择“通过”，成绩审核结束。</w:t>
      </w:r>
      <w:r w:rsidRPr="006D198D">
        <w:rPr>
          <w:rFonts w:ascii="仿宋" w:eastAsia="仿宋" w:hAnsi="仿宋" w:hint="eastAsia"/>
          <w:sz w:val="28"/>
          <w:szCs w:val="28"/>
        </w:rPr>
        <w:t>审核有误的成绩选择“退回申请人”，课程成绩自动从“提交”状态变为“保存”状态，请审核人及时提醒任课教师进行成绩修改，修改后重新提交成绩。</w:t>
      </w:r>
    </w:p>
    <w:p w14:paraId="3C4E3344" w14:textId="77777777" w:rsidR="00223D8C" w:rsidRPr="006D198D" w:rsidRDefault="00223D8C" w:rsidP="00223D8C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6D198D">
        <w:rPr>
          <w:rFonts w:ascii="仿宋" w:eastAsia="仿宋" w:hAnsi="仿宋" w:cs="宋体"/>
          <w:noProof/>
          <w:kern w:val="0"/>
          <w:sz w:val="28"/>
          <w:szCs w:val="28"/>
        </w:rPr>
        <w:lastRenderedPageBreak/>
        <w:drawing>
          <wp:inline distT="0" distB="0" distL="0" distR="0" wp14:anchorId="4F431C84" wp14:editId="5CA9DDAD">
            <wp:extent cx="5267325" cy="1971675"/>
            <wp:effectExtent l="19050" t="19050" r="9525" b="9525"/>
            <wp:docPr id="3" name="图片 3" descr="C:\Users\Lenovo\Documents\Tencent Files\610884956\Image\C2C\AO_%YI$5K(@L8V]ERQ6BFX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ocuments\Tencent Files\610884956\Image\C2C\AO_%YI$5K(@L8V]ERQ6BFX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588" cy="197139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118448" w14:textId="77777777" w:rsidR="00223D8C" w:rsidRPr="006D198D" w:rsidRDefault="00223D8C" w:rsidP="00223D8C">
      <w:pPr>
        <w:widowControl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D198D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BAA1AFF" wp14:editId="47DAB115">
            <wp:extent cx="5271770" cy="1672590"/>
            <wp:effectExtent l="19050" t="19050" r="5080" b="3810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729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E0C8A0E" w14:textId="77777777" w:rsidR="00223D8C" w:rsidRPr="006D198D" w:rsidRDefault="00223D8C" w:rsidP="00223D8C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4F33E6E0" w14:textId="77777777" w:rsidR="00223D8C" w:rsidRPr="00547BC5" w:rsidRDefault="00223D8C" w:rsidP="00F703D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14:paraId="687D7AFB" w14:textId="4213D3CC" w:rsidR="002D39C6" w:rsidRPr="00B84199" w:rsidRDefault="002D39C6" w:rsidP="00DE3809">
      <w:pPr>
        <w:spacing w:line="360" w:lineRule="auto"/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sectPr w:rsidR="002D39C6" w:rsidRPr="00B84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FB117" w14:textId="77777777" w:rsidR="00A6071C" w:rsidRDefault="00A6071C" w:rsidP="002D39C6">
      <w:r>
        <w:separator/>
      </w:r>
    </w:p>
  </w:endnote>
  <w:endnote w:type="continuationSeparator" w:id="0">
    <w:p w14:paraId="282A3089" w14:textId="77777777" w:rsidR="00A6071C" w:rsidRDefault="00A6071C" w:rsidP="002D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E97B3" w14:textId="77777777" w:rsidR="00A6071C" w:rsidRDefault="00A6071C" w:rsidP="002D39C6">
      <w:r>
        <w:separator/>
      </w:r>
    </w:p>
  </w:footnote>
  <w:footnote w:type="continuationSeparator" w:id="0">
    <w:p w14:paraId="43613A19" w14:textId="77777777" w:rsidR="00A6071C" w:rsidRDefault="00A6071C" w:rsidP="002D3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29"/>
    <w:rsid w:val="00011DA4"/>
    <w:rsid w:val="00187CE8"/>
    <w:rsid w:val="001B37C9"/>
    <w:rsid w:val="001C7A40"/>
    <w:rsid w:val="001E667E"/>
    <w:rsid w:val="00202315"/>
    <w:rsid w:val="00223D8C"/>
    <w:rsid w:val="002544CD"/>
    <w:rsid w:val="00255B58"/>
    <w:rsid w:val="00274C6B"/>
    <w:rsid w:val="002A6CD6"/>
    <w:rsid w:val="002D39C6"/>
    <w:rsid w:val="002D4D2E"/>
    <w:rsid w:val="0031252C"/>
    <w:rsid w:val="00312925"/>
    <w:rsid w:val="0031644A"/>
    <w:rsid w:val="0033639F"/>
    <w:rsid w:val="0035639F"/>
    <w:rsid w:val="00365FF2"/>
    <w:rsid w:val="00367100"/>
    <w:rsid w:val="00394DC6"/>
    <w:rsid w:val="003D4208"/>
    <w:rsid w:val="00411AA0"/>
    <w:rsid w:val="00457841"/>
    <w:rsid w:val="00481C7B"/>
    <w:rsid w:val="004F70DA"/>
    <w:rsid w:val="0051118F"/>
    <w:rsid w:val="00517B5C"/>
    <w:rsid w:val="00531F6F"/>
    <w:rsid w:val="00547BC5"/>
    <w:rsid w:val="005C652C"/>
    <w:rsid w:val="005F03E9"/>
    <w:rsid w:val="00675A4E"/>
    <w:rsid w:val="00680D49"/>
    <w:rsid w:val="006A0949"/>
    <w:rsid w:val="006B7E42"/>
    <w:rsid w:val="006E70CA"/>
    <w:rsid w:val="006F6D13"/>
    <w:rsid w:val="0071101E"/>
    <w:rsid w:val="007154F4"/>
    <w:rsid w:val="007C3AD8"/>
    <w:rsid w:val="007F1680"/>
    <w:rsid w:val="00823D16"/>
    <w:rsid w:val="00897AB6"/>
    <w:rsid w:val="008C7AB2"/>
    <w:rsid w:val="008E5EAE"/>
    <w:rsid w:val="009279CE"/>
    <w:rsid w:val="009746C1"/>
    <w:rsid w:val="0098588E"/>
    <w:rsid w:val="009E74CA"/>
    <w:rsid w:val="00A6071C"/>
    <w:rsid w:val="00A67FB3"/>
    <w:rsid w:val="00AE6039"/>
    <w:rsid w:val="00B41A3B"/>
    <w:rsid w:val="00B819DA"/>
    <w:rsid w:val="00B83843"/>
    <w:rsid w:val="00B84199"/>
    <w:rsid w:val="00BB072F"/>
    <w:rsid w:val="00BE1659"/>
    <w:rsid w:val="00C54E0C"/>
    <w:rsid w:val="00C9627F"/>
    <w:rsid w:val="00CA4F29"/>
    <w:rsid w:val="00CF67DC"/>
    <w:rsid w:val="00D15BE2"/>
    <w:rsid w:val="00D26F47"/>
    <w:rsid w:val="00D44C3F"/>
    <w:rsid w:val="00D50507"/>
    <w:rsid w:val="00DA1FA0"/>
    <w:rsid w:val="00DA2137"/>
    <w:rsid w:val="00DE3809"/>
    <w:rsid w:val="00DE6ADD"/>
    <w:rsid w:val="00DF1D2E"/>
    <w:rsid w:val="00E47C4F"/>
    <w:rsid w:val="00E74D05"/>
    <w:rsid w:val="00ED1273"/>
    <w:rsid w:val="00F00942"/>
    <w:rsid w:val="00F1154E"/>
    <w:rsid w:val="00F669ED"/>
    <w:rsid w:val="00F703DA"/>
    <w:rsid w:val="00F851FF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921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39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39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39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39C6"/>
    <w:rPr>
      <w:sz w:val="18"/>
      <w:szCs w:val="18"/>
    </w:rPr>
  </w:style>
  <w:style w:type="paragraph" w:styleId="a5">
    <w:name w:val="Normal (Web)"/>
    <w:basedOn w:val="a"/>
    <w:unhideWhenUsed/>
    <w:rsid w:val="002D39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A6C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6C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cp:lastPrinted>2019-06-12T10:29:00Z</cp:lastPrinted>
  <dcterms:created xsi:type="dcterms:W3CDTF">2018-12-26T08:38:00Z</dcterms:created>
  <dcterms:modified xsi:type="dcterms:W3CDTF">2019-12-17T01:16:00Z</dcterms:modified>
</cp:coreProperties>
</file>